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E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ΠΡΟΓΡΑΜΜΑ ΑΓΡΟΤΙΚΗΣ ΑΝΑΠΤΥΞΗΣ 2014-2020 (Π.Α.Α. 2014-2020)</w:t>
      </w:r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 xml:space="preserve">ΜΕΤΡΟ 4: ΕΠΕΝΔΥΣΕΙΣ ΣΕ ΥΛΙΚΑ ΣΤΟΙΧΕΙΑ ΤΟΥ ΕΝΕΡΓΗΤΙΚΟΥ </w:t>
      </w:r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ΥΠΟΜΕΤΡΟ 4.3: ΣΤΗΡΙΞΗ ΓΙΑ ΕΠΕΝΔΥΣΕΙΣ ΣΕ ΥΠΟΔΟΜΕΣ ΠΟΥ ΣΥΝΔΕΟΝΤΑΙ ΜΕ ΤΗΝ ΑΝΑΠΤΥΞΗ, ΤΟΝ ΕΚΣΥΓΧΡΟΝΙΣΜΟ Ή ΤΗΝ ΠΡΟΣΑΡΜΟΓΗ ΤΗΣ ΓΕΩΡΓΙΑΣ ΚΑΙ ΤΗΣ ΔΑΣΟΚΟΜΙΑΣ -</w:t>
      </w:r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ΔΡΑΣΗ 4.3.1: ΥΠΟΔΟΜΕΣ ΕΓΓΕΙΩΝ ΒΕΛΤΙΩΣΕΩΝ</w:t>
      </w:r>
    </w:p>
    <w:p w:rsidR="0053464F" w:rsidRPr="00D24017" w:rsidRDefault="0053464F">
      <w:pPr>
        <w:rPr>
          <w:rFonts w:ascii="Tahoma" w:hAnsi="Tahoma" w:cs="Tahoma"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ΚΩΔΙΚΟΣ ΠΡΟΣΚΛΗΣΗΣ: ……………………</w:t>
      </w:r>
    </w:p>
    <w:p w:rsidR="0053464F" w:rsidRPr="00D24017" w:rsidRDefault="0053464F" w:rsidP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ΔΙΚΑΙΟΥΧΟΣ: …………………………………..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ΤΙΤΛΟΣ ΠΡΟΤΕΙΝΟΜΕΝΗΣ ΠΡΑΞΗΣ : …………………………………….....................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ΚΩΔΙΚΟΣ ΟΠΣΑΑ ΠΡΑΞΗΣ: ……………….</w:t>
      </w:r>
    </w:p>
    <w:p w:rsidR="00C246EF" w:rsidRPr="00D24017" w:rsidRDefault="00C246EF">
      <w:pPr>
        <w:rPr>
          <w:rFonts w:ascii="Tahoma" w:hAnsi="Tahoma" w:cs="Tahoma"/>
          <w:sz w:val="20"/>
        </w:rPr>
      </w:pPr>
    </w:p>
    <w:p w:rsidR="008A4DB6" w:rsidRPr="00D24017" w:rsidRDefault="00C246EF" w:rsidP="00C246E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 xml:space="preserve">ΠΙΝΑΚΑΣ ΑΠΟΤΥΠΩΣΗΣ ΑΔΕΙΩΝ ΚΑΙ ΕΓΚΡΙΣΕΩΝ ΤΗΣ ΠΡΑΞΗΣ 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2268"/>
      </w:tblGrid>
      <w:tr w:rsidR="00C246EF" w:rsidRPr="003A11B0" w:rsidTr="0053464F">
        <w:tc>
          <w:tcPr>
            <w:tcW w:w="492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ΑΔΕΙΟΔΟΤΗΣΗ/ΕΓΚΡΙΣΗ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ΝΑΙ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ΟΧΙ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ΑΠΟΦΑΣΗ ΕΓΚΡΙΣΗΣ (Α.Π. &amp; ΗΜ/ΝΙΑ)</w:t>
            </w:r>
          </w:p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ΔΕΝ ΑΠΑΙΤΕΙΤΑΙ (ΑΙΤΙΟΛΟΓΙΑ)</w:t>
            </w: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Α. ΑΡΜΟΔΙΩΝ ΠΕΡΙΒΑΛΛΟΝΤΙΚΩΝ ΑΡΧΩΝ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Απόφαση έγκρισης περιβαλλοντικών όρων ή ΠΠΔ ή σχετικού απαλλακτικού εγγράφου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6E099D" w:rsidRDefault="00C246EF" w:rsidP="00CE6942">
            <w:pPr>
              <w:spacing w:before="60" w:line="280" w:lineRule="atLeast"/>
              <w:rPr>
                <w:rFonts w:ascii="Tahoma" w:hAnsi="Tahoma" w:cs="Tahoma"/>
                <w:strike/>
                <w:highlight w:val="cyan"/>
              </w:rPr>
            </w:pPr>
            <w:r w:rsidRPr="006E099D">
              <w:rPr>
                <w:rFonts w:ascii="Tahoma" w:hAnsi="Tahoma" w:cs="Tahoma"/>
                <w:strike/>
                <w:highlight w:val="cyan"/>
              </w:rPr>
              <w:t>Έγκριση που να καλύπτει τη συμβατότητα έργου με ΣΔΛΑΠ</w:t>
            </w:r>
            <w:bookmarkStart w:id="0" w:name="_GoBack"/>
            <w:bookmarkEnd w:id="0"/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6E099D" w:rsidRDefault="00C246EF" w:rsidP="006E099D">
            <w:pPr>
              <w:spacing w:before="60" w:line="280" w:lineRule="atLeast"/>
              <w:rPr>
                <w:rFonts w:ascii="Tahoma" w:hAnsi="Tahoma" w:cs="Tahoma"/>
                <w:strike/>
                <w:highlight w:val="cyan"/>
              </w:rPr>
            </w:pPr>
            <w:r w:rsidRPr="006E099D">
              <w:rPr>
                <w:rFonts w:ascii="Tahoma" w:hAnsi="Tahoma" w:cs="Tahoma"/>
                <w:strike/>
                <w:highlight w:val="cyan"/>
              </w:rPr>
              <w:t>Για έργα ταμίευσης χειμερινών απορροών: βεβαίωση τήρησης εφαρμογής του άρθρου 4(7) της Οδηγίας 2000/60/ΕΚ</w:t>
            </w:r>
            <w:r w:rsidR="009210D4" w:rsidRPr="006E099D">
              <w:rPr>
                <w:rFonts w:ascii="Tahoma" w:hAnsi="Tahoma" w:cs="Tahoma"/>
                <w:strike/>
                <w:highlight w:val="cyan"/>
              </w:rPr>
              <w:t xml:space="preserve"> 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A5647B" w:rsidRDefault="00C246EF" w:rsidP="00CE6942">
            <w:pPr>
              <w:spacing w:before="60" w:line="280" w:lineRule="atLeast"/>
              <w:rPr>
                <w:rFonts w:ascii="Tahoma" w:hAnsi="Tahoma" w:cs="Tahoma"/>
                <w:highlight w:val="cyan"/>
              </w:rPr>
            </w:pPr>
            <w:r w:rsidRPr="00A5647B">
              <w:rPr>
                <w:rFonts w:ascii="Tahoma" w:hAnsi="Tahoma" w:cs="Tahoma"/>
                <w:highlight w:val="cyan"/>
              </w:rPr>
              <w:t xml:space="preserve">Άδεια χρήσης νερού </w:t>
            </w:r>
            <w:r>
              <w:rPr>
                <w:rFonts w:ascii="Tahoma" w:hAnsi="Tahoma" w:cs="Tahoma"/>
                <w:highlight w:val="cyan"/>
              </w:rPr>
              <w:t xml:space="preserve">ή νόμιμη απαλλαγή </w:t>
            </w:r>
            <w:r w:rsidRPr="00A5647B">
              <w:rPr>
                <w:rFonts w:ascii="Tahoma" w:hAnsi="Tahoma" w:cs="Tahoma"/>
                <w:highlight w:val="cyan"/>
              </w:rPr>
              <w:t>για υφιστάμενες υποδομές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A5647B" w:rsidRDefault="00C246EF" w:rsidP="00CE6942">
            <w:pPr>
              <w:spacing w:before="60" w:line="280" w:lineRule="atLeast"/>
              <w:rPr>
                <w:rFonts w:ascii="Tahoma" w:hAnsi="Tahoma" w:cs="Tahoma"/>
                <w:highlight w:val="cyan"/>
              </w:rPr>
            </w:pPr>
            <w:r w:rsidRPr="00A5647B">
              <w:rPr>
                <w:rFonts w:ascii="Tahoma" w:hAnsi="Tahoma" w:cs="Tahoma"/>
                <w:highlight w:val="cyan"/>
              </w:rPr>
              <w:t>Άδεια εκτέλεσης έργου αξιοποίησης υδατικών πόρων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Β. ΑΔΕΙΟΔΟΤΗΣΕΙΣ ΛΟΙΠΩΝ ΦΟΡΕΩΝ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Έγκριση αρμόδιας Υπηρεσίας Δασών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Εγκρίσεις αρμόδιων αρχαιολογικών Υπηρεσιών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Άδεια δόμησης ή όποια άλλη αντίστοιχη άδεια απαιτείται από την οικεία Υπηρεσία Δόμησης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49500F" w:rsidRPr="001207AD" w:rsidTr="00CE6942">
        <w:tc>
          <w:tcPr>
            <w:tcW w:w="4928" w:type="dxa"/>
          </w:tcPr>
          <w:p w:rsidR="0049500F" w:rsidRPr="0049500F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Γ. ΙΔΙΟΚΤΗΣΙΑΚΟ ΚΑΘΕΣΤΩΣ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B97E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AB4493">
              <w:rPr>
                <w:rFonts w:ascii="Tahoma" w:hAnsi="Tahoma" w:cs="Tahoma"/>
              </w:rPr>
              <w:lastRenderedPageBreak/>
              <w:t>Στοιχεία τεκμηρίωσης απόκτησης γης (να αναφερθούν αναλυτικά τα στοιχεία κυριότητας γης)</w:t>
            </w:r>
            <w:r>
              <w:rPr>
                <w:rFonts w:ascii="Tahoma" w:hAnsi="Tahoma" w:cs="Tahoma"/>
              </w:rPr>
              <w:t>:</w:t>
            </w:r>
          </w:p>
          <w:p w:rsidR="00C246EF" w:rsidRPr="00B97E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…………………</w:t>
            </w:r>
            <w:r>
              <w:rPr>
                <w:rFonts w:ascii="Tahoma" w:hAnsi="Tahoma" w:cs="Tahoma"/>
              </w:rPr>
              <w:t>…..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AB4493">
              <w:rPr>
                <w:rFonts w:ascii="Tahoma" w:hAnsi="Tahoma" w:cs="Tahoma"/>
              </w:rPr>
              <w:t>Διαδικασία απαλλοτρίωσης (αναλυτική αναφορά)</w:t>
            </w:r>
            <w:r>
              <w:rPr>
                <w:rFonts w:ascii="Tahoma" w:hAnsi="Tahoma" w:cs="Tahoma"/>
              </w:rPr>
              <w:t>:</w:t>
            </w:r>
          </w:p>
          <w:p w:rsidR="00C246EF" w:rsidRPr="00AB4493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……………………….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Δ. ΛΟΙΠΕΣ ΑΔΕΙΟΔΟΤΗΣΕΙΣ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Λοιπές </w:t>
            </w:r>
            <w:proofErr w:type="spellStart"/>
            <w:r>
              <w:rPr>
                <w:rFonts w:ascii="Tahoma" w:hAnsi="Tahoma" w:cs="Tahoma"/>
              </w:rPr>
              <w:t>αδειοδοτήσεις</w:t>
            </w:r>
            <w:proofErr w:type="spellEnd"/>
            <w:r>
              <w:rPr>
                <w:rFonts w:ascii="Tahoma" w:hAnsi="Tahoma" w:cs="Tahoma"/>
              </w:rPr>
              <w:t xml:space="preserve"> (συμπληρώνονται αναλυτικά από το δικαιούχο, τυχόν λοιπές </w:t>
            </w:r>
            <w:proofErr w:type="spellStart"/>
            <w:r>
              <w:rPr>
                <w:rFonts w:ascii="Tahoma" w:hAnsi="Tahoma" w:cs="Tahoma"/>
              </w:rPr>
              <w:t>αδειοδοτήσεις</w:t>
            </w:r>
            <w:proofErr w:type="spellEnd"/>
            <w:r>
              <w:rPr>
                <w:rFonts w:ascii="Tahoma" w:hAnsi="Tahoma" w:cs="Tahoma"/>
              </w:rPr>
              <w:t xml:space="preserve"> που απαιτούνται από τη φύση του έργου)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</w:tbl>
    <w:p w:rsidR="00C246EF" w:rsidRDefault="00C246EF"/>
    <w:p w:rsidR="0053464F" w:rsidRPr="00D24017" w:rsidRDefault="0036028F">
      <w:pPr>
        <w:rPr>
          <w:rFonts w:ascii="Tahoma" w:hAnsi="Tahoma" w:cs="Tahoma"/>
          <w:sz w:val="20"/>
        </w:rPr>
      </w:pPr>
      <w:r w:rsidRPr="00D24017">
        <w:rPr>
          <w:rFonts w:ascii="Tahoma" w:hAnsi="Tahoma" w:cs="Tahoma"/>
          <w:sz w:val="20"/>
        </w:rPr>
        <w:t xml:space="preserve">Εφόσον από τη φύση του έργου απαιτούνται και άλλες </w:t>
      </w:r>
      <w:proofErr w:type="spellStart"/>
      <w:r w:rsidRPr="00D24017">
        <w:rPr>
          <w:rFonts w:ascii="Tahoma" w:hAnsi="Tahoma" w:cs="Tahoma"/>
          <w:sz w:val="20"/>
        </w:rPr>
        <w:t>αδειοδοτήσεις</w:t>
      </w:r>
      <w:proofErr w:type="spellEnd"/>
      <w:r w:rsidRPr="00D24017">
        <w:rPr>
          <w:rFonts w:ascii="Tahoma" w:hAnsi="Tahoma" w:cs="Tahoma"/>
          <w:sz w:val="20"/>
        </w:rPr>
        <w:t>, ο πίνακας συμπληρώνεται αντίστοιχα.</w:t>
      </w:r>
    </w:p>
    <w:p w:rsidR="0053464F" w:rsidRPr="00D24017" w:rsidRDefault="0036028F">
      <w:pPr>
        <w:rPr>
          <w:rFonts w:ascii="Tahoma" w:hAnsi="Tahoma" w:cs="Tahoma"/>
          <w:sz w:val="20"/>
        </w:rPr>
      </w:pPr>
      <w:r w:rsidRPr="00D24017">
        <w:rPr>
          <w:rFonts w:ascii="Tahoma" w:hAnsi="Tahoma" w:cs="Tahoma"/>
          <w:sz w:val="20"/>
        </w:rPr>
        <w:t>Σε περίπτωση που συμπληρώνεται «δεν απαιτείται» θα πρέπει να παρέχεται η σχετική τεκμηρίωση.</w:t>
      </w:r>
    </w:p>
    <w:p w:rsidR="0053464F" w:rsidRPr="00D24017" w:rsidRDefault="0053464F">
      <w:pPr>
        <w:rPr>
          <w:rFonts w:ascii="Tahoma" w:hAnsi="Tahoma" w:cs="Tahoma"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b/>
          <w:sz w:val="20"/>
        </w:rPr>
        <w:t>ΗΜΕΡΟΜΗΝΙΑ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  <w:t>Ο ΝΟΜΙΜΟΣ ΕΚΠΡΟΣΩΠΟΣ</w:t>
      </w:r>
    </w:p>
    <w:sectPr w:rsidR="0053464F" w:rsidRPr="00D2401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6EF"/>
    <w:rsid w:val="00133DEC"/>
    <w:rsid w:val="0036028F"/>
    <w:rsid w:val="0049500F"/>
    <w:rsid w:val="0053464F"/>
    <w:rsid w:val="00537B3D"/>
    <w:rsid w:val="005D51B4"/>
    <w:rsid w:val="006E099D"/>
    <w:rsid w:val="008A4DB6"/>
    <w:rsid w:val="009210D4"/>
    <w:rsid w:val="00B2230D"/>
    <w:rsid w:val="00B83AF7"/>
    <w:rsid w:val="00C246EF"/>
    <w:rsid w:val="00D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EF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6EF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EF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6EF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ΚΑΤΣΑΡΟΥ ΤΕΡΕΖΑ</dc:creator>
  <cp:lastModifiedBy>ΚΑΤΣΑΡΟΥ ΤΕΡΕΖΑ</cp:lastModifiedBy>
  <cp:revision>13</cp:revision>
  <dcterms:created xsi:type="dcterms:W3CDTF">2018-03-21T10:39:00Z</dcterms:created>
  <dcterms:modified xsi:type="dcterms:W3CDTF">2018-04-04T08:58:00Z</dcterms:modified>
</cp:coreProperties>
</file>